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C908F" w14:textId="69304A16" w:rsidR="00E5267C" w:rsidRPr="00E5267C" w:rsidRDefault="00E5267C" w:rsidP="00E5267C">
      <w:pPr>
        <w:shd w:val="clear" w:color="auto" w:fill="FFFFFF"/>
        <w:spacing w:after="240" w:line="240" w:lineRule="auto"/>
        <w:jc w:val="center"/>
        <w:outlineLvl w:val="0"/>
        <w:rPr>
          <w:rFonts w:ascii="Arial" w:eastAsia="Times New Roman" w:hAnsi="Arial" w:cs="Arial"/>
          <w:b/>
          <w:bCs/>
          <w:color w:val="000000"/>
          <w:kern w:val="36"/>
          <w:sz w:val="30"/>
          <w:szCs w:val="30"/>
          <w:lang w:eastAsia="et-EE"/>
          <w14:ligatures w14:val="none"/>
        </w:rPr>
      </w:pPr>
      <w:r w:rsidRPr="00E5267C">
        <w:rPr>
          <w:rFonts w:ascii="Arial" w:eastAsia="Times New Roman" w:hAnsi="Arial" w:cs="Arial"/>
          <w:b/>
          <w:bCs/>
          <w:color w:val="000000"/>
          <w:kern w:val="36"/>
          <w:sz w:val="30"/>
          <w:szCs w:val="30"/>
          <w:lang w:eastAsia="et-EE"/>
          <w14:ligatures w14:val="none"/>
        </w:rPr>
        <w:t>Säilmete ümbermatmise nõuded</w:t>
      </w:r>
      <w:r w:rsidR="00F26550">
        <w:rPr>
          <w:rFonts w:ascii="Arial" w:eastAsia="Times New Roman" w:hAnsi="Arial" w:cs="Arial"/>
          <w:b/>
          <w:bCs/>
          <w:color w:val="000000"/>
          <w:kern w:val="36"/>
          <w:sz w:val="30"/>
          <w:szCs w:val="30"/>
          <w:lang w:eastAsia="et-EE"/>
          <w14:ligatures w14:val="none"/>
        </w:rPr>
        <w:t xml:space="preserve"> Kaitseväe kalmistul</w:t>
      </w:r>
    </w:p>
    <w:p w14:paraId="6600FFB5" w14:textId="77777777" w:rsidR="00E5267C" w:rsidRPr="00E5267C" w:rsidRDefault="00E5267C" w:rsidP="00E5267C">
      <w:pPr>
        <w:shd w:val="clear" w:color="auto" w:fill="FFFFFF"/>
        <w:spacing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b/>
          <w:bCs/>
          <w:color w:val="202020"/>
          <w:kern w:val="0"/>
          <w:sz w:val="21"/>
          <w:szCs w:val="21"/>
          <w:bdr w:val="none" w:sz="0" w:space="0" w:color="auto" w:frame="1"/>
          <w:lang w:eastAsia="et-EE"/>
          <w14:ligatures w14:val="none"/>
        </w:rPr>
        <w:t>§ 1. Ümbermatmine</w:t>
      </w:r>
    </w:p>
    <w:p w14:paraId="4F5EB578" w14:textId="76DC67F6"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 xml:space="preserve">(1) Ümbermatmiseks käesoleva </w:t>
      </w:r>
      <w:r>
        <w:rPr>
          <w:rFonts w:ascii="Arial" w:eastAsia="Times New Roman" w:hAnsi="Arial" w:cs="Arial"/>
          <w:color w:val="202020"/>
          <w:kern w:val="0"/>
          <w:sz w:val="21"/>
          <w:szCs w:val="21"/>
          <w:lang w:eastAsia="et-EE"/>
          <w14:ligatures w14:val="none"/>
        </w:rPr>
        <w:t>dokumendi</w:t>
      </w:r>
      <w:r w:rsidRPr="00E5267C">
        <w:rPr>
          <w:rFonts w:ascii="Arial" w:eastAsia="Times New Roman" w:hAnsi="Arial" w:cs="Arial"/>
          <w:color w:val="202020"/>
          <w:kern w:val="0"/>
          <w:sz w:val="21"/>
          <w:szCs w:val="21"/>
          <w:lang w:eastAsia="et-EE"/>
          <w14:ligatures w14:val="none"/>
        </w:rPr>
        <w:t xml:space="preserve"> tähenduses loetakse käesolevas korras täpsustatud toiminguid, mille tulemusena paigutatakse</w:t>
      </w:r>
      <w:r>
        <w:rPr>
          <w:rFonts w:ascii="Arial" w:eastAsia="Times New Roman" w:hAnsi="Arial" w:cs="Arial"/>
          <w:color w:val="202020"/>
          <w:kern w:val="0"/>
          <w:sz w:val="21"/>
          <w:szCs w:val="21"/>
          <w:lang w:eastAsia="et-EE"/>
          <w14:ligatures w14:val="none"/>
        </w:rPr>
        <w:t xml:space="preserve"> </w:t>
      </w:r>
      <w:r w:rsidRPr="00E5267C">
        <w:rPr>
          <w:rFonts w:ascii="Arial" w:eastAsia="Times New Roman" w:hAnsi="Arial" w:cs="Arial"/>
          <w:color w:val="202020"/>
          <w:kern w:val="0"/>
          <w:sz w:val="21"/>
          <w:szCs w:val="21"/>
          <w:lang w:eastAsia="et-EE"/>
          <w14:ligatures w14:val="none"/>
        </w:rPr>
        <w:t>hauas paiknenud säilmed uude asukohta.</w:t>
      </w:r>
    </w:p>
    <w:p w14:paraId="7F6499F3" w14:textId="07CEA7AF"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 xml:space="preserve">(2) Ümbermatmise teostamise aluseks on </w:t>
      </w:r>
      <w:r w:rsidR="00EB0D2D">
        <w:rPr>
          <w:rFonts w:ascii="Arial" w:eastAsia="Times New Roman" w:hAnsi="Arial" w:cs="Arial"/>
          <w:color w:val="202020"/>
          <w:kern w:val="0"/>
          <w:sz w:val="21"/>
          <w:szCs w:val="21"/>
          <w:lang w:eastAsia="et-EE"/>
          <w14:ligatures w14:val="none"/>
        </w:rPr>
        <w:t xml:space="preserve">kalmistu haldaja otsus vastavalt Kaitseväe kalmistu heakorra eeskirja peatükile 7. </w:t>
      </w:r>
    </w:p>
    <w:p w14:paraId="51730BEB" w14:textId="7CEB3D12" w:rsid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(3) Ümbermatmine koosneb järgmistest etappidest:</w:t>
      </w:r>
      <w:r w:rsidRPr="00E5267C">
        <w:rPr>
          <w:rFonts w:ascii="Arial" w:eastAsia="Times New Roman" w:hAnsi="Arial" w:cs="Arial"/>
          <w:color w:val="202020"/>
          <w:kern w:val="0"/>
          <w:sz w:val="21"/>
          <w:szCs w:val="21"/>
          <w:lang w:eastAsia="et-EE"/>
          <w14:ligatures w14:val="none"/>
        </w:rPr>
        <w:br/>
        <w:t>1) haua avamine, säilmetega seotud asjaolude tuvastamine ning säilmete ettevalmistamine transpordiks ja ümbermatmiseks;</w:t>
      </w:r>
      <w:r w:rsidRPr="00E5267C">
        <w:rPr>
          <w:rFonts w:ascii="Arial" w:eastAsia="Times New Roman" w:hAnsi="Arial" w:cs="Arial"/>
          <w:color w:val="202020"/>
          <w:kern w:val="0"/>
          <w:sz w:val="21"/>
          <w:szCs w:val="21"/>
          <w:lang w:eastAsia="et-EE"/>
          <w14:ligatures w14:val="none"/>
        </w:rPr>
        <w:br/>
        <w:t>2) säilmete transportimine ja vajadusel ajutine hoidmine;</w:t>
      </w:r>
      <w:r w:rsidRPr="00E5267C">
        <w:rPr>
          <w:rFonts w:ascii="Arial" w:eastAsia="Times New Roman" w:hAnsi="Arial" w:cs="Arial"/>
          <w:color w:val="202020"/>
          <w:kern w:val="0"/>
          <w:sz w:val="21"/>
          <w:szCs w:val="21"/>
          <w:lang w:eastAsia="et-EE"/>
          <w14:ligatures w14:val="none"/>
        </w:rPr>
        <w:br/>
        <w:t>3) säilmete paigutamine uude asukohta ja uue haua tähistamine.</w:t>
      </w:r>
    </w:p>
    <w:p w14:paraId="09AE46A2" w14:textId="77777777"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p>
    <w:p w14:paraId="352D7D2B" w14:textId="77777777" w:rsidR="00E5267C" w:rsidRDefault="00E5267C" w:rsidP="00E5267C">
      <w:pPr>
        <w:shd w:val="clear" w:color="auto" w:fill="FFFFFF"/>
        <w:spacing w:after="0" w:line="240" w:lineRule="auto"/>
        <w:rPr>
          <w:rFonts w:ascii="Arial" w:eastAsia="Times New Roman" w:hAnsi="Arial" w:cs="Arial"/>
          <w:b/>
          <w:bCs/>
          <w:color w:val="202020"/>
          <w:kern w:val="0"/>
          <w:sz w:val="21"/>
          <w:szCs w:val="21"/>
          <w:bdr w:val="none" w:sz="0" w:space="0" w:color="auto" w:frame="1"/>
          <w:lang w:eastAsia="et-EE"/>
          <w14:ligatures w14:val="none"/>
        </w:rPr>
      </w:pPr>
      <w:r w:rsidRPr="00E5267C">
        <w:rPr>
          <w:rFonts w:ascii="Arial" w:eastAsia="Times New Roman" w:hAnsi="Arial" w:cs="Arial"/>
          <w:b/>
          <w:bCs/>
          <w:color w:val="202020"/>
          <w:kern w:val="0"/>
          <w:sz w:val="21"/>
          <w:szCs w:val="21"/>
          <w:bdr w:val="none" w:sz="0" w:space="0" w:color="auto" w:frame="1"/>
          <w:lang w:eastAsia="et-EE"/>
          <w14:ligatures w14:val="none"/>
        </w:rPr>
        <w:t>§ 2. Teatised</w:t>
      </w:r>
    </w:p>
    <w:p w14:paraId="393104CC" w14:textId="77777777" w:rsidR="005D6455" w:rsidRPr="00E5267C" w:rsidRDefault="005D6455" w:rsidP="00E5267C">
      <w:pPr>
        <w:shd w:val="clear" w:color="auto" w:fill="FFFFFF"/>
        <w:spacing w:after="0" w:line="240" w:lineRule="auto"/>
        <w:rPr>
          <w:rFonts w:ascii="Arial" w:eastAsia="Times New Roman" w:hAnsi="Arial" w:cs="Arial"/>
          <w:color w:val="202020"/>
          <w:kern w:val="0"/>
          <w:sz w:val="21"/>
          <w:szCs w:val="21"/>
          <w:lang w:eastAsia="et-EE"/>
          <w14:ligatures w14:val="none"/>
        </w:rPr>
      </w:pPr>
    </w:p>
    <w:p w14:paraId="633FE9B5" w14:textId="6A330CA4" w:rsidR="001A59F9" w:rsidRDefault="00E5267C" w:rsidP="00E5267C">
      <w:pPr>
        <w:shd w:val="clear" w:color="auto" w:fill="FFFFFF"/>
        <w:spacing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 xml:space="preserve">(1) </w:t>
      </w:r>
      <w:r w:rsidR="00650832">
        <w:rPr>
          <w:rFonts w:ascii="Arial" w:eastAsia="Times New Roman" w:hAnsi="Arial" w:cs="Arial"/>
          <w:color w:val="202020"/>
          <w:kern w:val="0"/>
          <w:sz w:val="21"/>
          <w:szCs w:val="21"/>
          <w:lang w:eastAsia="et-EE"/>
          <w14:ligatures w14:val="none"/>
        </w:rPr>
        <w:t>Vähemalt kuus kuud</w:t>
      </w:r>
      <w:r w:rsidR="008E7DBA">
        <w:rPr>
          <w:rFonts w:ascii="Arial" w:eastAsia="Times New Roman" w:hAnsi="Arial" w:cs="Arial"/>
          <w:color w:val="202020"/>
          <w:kern w:val="0"/>
          <w:sz w:val="21"/>
          <w:szCs w:val="21"/>
          <w:lang w:eastAsia="et-EE"/>
          <w14:ligatures w14:val="none"/>
        </w:rPr>
        <w:t xml:space="preserve"> enne kavandatavat ümbermatmist</w:t>
      </w:r>
      <w:r w:rsidR="00DA27E9">
        <w:rPr>
          <w:rFonts w:ascii="Arial" w:eastAsia="Times New Roman" w:hAnsi="Arial" w:cs="Arial"/>
          <w:color w:val="202020"/>
          <w:kern w:val="0"/>
          <w:sz w:val="21"/>
          <w:szCs w:val="21"/>
          <w:lang w:eastAsia="et-EE"/>
          <w14:ligatures w14:val="none"/>
        </w:rPr>
        <w:t xml:space="preserve"> kinnitab kalmistu haldaja</w:t>
      </w:r>
      <w:r w:rsidR="001C5539">
        <w:rPr>
          <w:rFonts w:ascii="Arial" w:eastAsia="Times New Roman" w:hAnsi="Arial" w:cs="Arial"/>
          <w:color w:val="202020"/>
          <w:kern w:val="0"/>
          <w:sz w:val="21"/>
          <w:szCs w:val="21"/>
          <w:lang w:eastAsia="et-EE"/>
          <w14:ligatures w14:val="none"/>
        </w:rPr>
        <w:t xml:space="preserve"> vastava teate nähtavale kohale</w:t>
      </w:r>
      <w:r w:rsidR="00655054">
        <w:rPr>
          <w:rFonts w:ascii="Arial" w:eastAsia="Times New Roman" w:hAnsi="Arial" w:cs="Arial"/>
          <w:color w:val="202020"/>
          <w:kern w:val="0"/>
          <w:sz w:val="21"/>
          <w:szCs w:val="21"/>
          <w:lang w:eastAsia="et-EE"/>
          <w14:ligatures w14:val="none"/>
        </w:rPr>
        <w:t xml:space="preserve"> hauaplatsil</w:t>
      </w:r>
      <w:r w:rsidR="0001520E">
        <w:rPr>
          <w:rFonts w:ascii="Arial" w:eastAsia="Times New Roman" w:hAnsi="Arial" w:cs="Arial"/>
          <w:color w:val="202020"/>
          <w:kern w:val="0"/>
          <w:sz w:val="21"/>
          <w:szCs w:val="21"/>
          <w:lang w:eastAsia="et-EE"/>
          <w14:ligatures w14:val="none"/>
        </w:rPr>
        <w:t xml:space="preserve"> </w:t>
      </w:r>
      <w:r w:rsidR="00563D56">
        <w:rPr>
          <w:rFonts w:ascii="Arial" w:eastAsia="Times New Roman" w:hAnsi="Arial" w:cs="Arial"/>
          <w:color w:val="202020"/>
          <w:kern w:val="0"/>
          <w:sz w:val="21"/>
          <w:szCs w:val="21"/>
          <w:lang w:eastAsia="et-EE"/>
          <w14:ligatures w14:val="none"/>
        </w:rPr>
        <w:t>kontakt</w:t>
      </w:r>
      <w:r w:rsidR="0001520E">
        <w:rPr>
          <w:rFonts w:ascii="Arial" w:eastAsia="Times New Roman" w:hAnsi="Arial" w:cs="Arial"/>
          <w:color w:val="202020"/>
          <w:kern w:val="0"/>
          <w:sz w:val="21"/>
          <w:szCs w:val="21"/>
          <w:lang w:eastAsia="et-EE"/>
          <w14:ligatures w14:val="none"/>
        </w:rPr>
        <w:t>informatsiooniga</w:t>
      </w:r>
      <w:r w:rsidR="00563D56">
        <w:rPr>
          <w:rFonts w:ascii="Arial" w:eastAsia="Times New Roman" w:hAnsi="Arial" w:cs="Arial"/>
          <w:color w:val="202020"/>
          <w:kern w:val="0"/>
          <w:sz w:val="21"/>
          <w:szCs w:val="21"/>
          <w:lang w:eastAsia="et-EE"/>
          <w14:ligatures w14:val="none"/>
        </w:rPr>
        <w:t>.</w:t>
      </w:r>
    </w:p>
    <w:p w14:paraId="5D3C0316" w14:textId="77777777" w:rsidR="001A59F9" w:rsidRDefault="001A59F9" w:rsidP="00E5267C">
      <w:pPr>
        <w:shd w:val="clear" w:color="auto" w:fill="FFFFFF"/>
        <w:spacing w:after="0" w:line="240" w:lineRule="auto"/>
        <w:rPr>
          <w:rFonts w:ascii="Arial" w:eastAsia="Times New Roman" w:hAnsi="Arial" w:cs="Arial"/>
          <w:color w:val="202020"/>
          <w:kern w:val="0"/>
          <w:sz w:val="21"/>
          <w:szCs w:val="21"/>
          <w:lang w:eastAsia="et-EE"/>
          <w14:ligatures w14:val="none"/>
        </w:rPr>
      </w:pPr>
    </w:p>
    <w:p w14:paraId="2D27BC8E" w14:textId="266C6500" w:rsidR="00E5267C" w:rsidRPr="00E5267C" w:rsidRDefault="00563D56" w:rsidP="00E5267C">
      <w:pPr>
        <w:shd w:val="clear" w:color="auto" w:fill="FFFFFF"/>
        <w:spacing w:after="0" w:line="240" w:lineRule="auto"/>
        <w:rPr>
          <w:rFonts w:ascii="Arial" w:eastAsia="Times New Roman" w:hAnsi="Arial" w:cs="Arial"/>
          <w:color w:val="202020"/>
          <w:kern w:val="0"/>
          <w:sz w:val="21"/>
          <w:szCs w:val="21"/>
          <w:lang w:eastAsia="et-EE"/>
          <w14:ligatures w14:val="none"/>
        </w:rPr>
      </w:pPr>
      <w:r>
        <w:rPr>
          <w:rFonts w:ascii="Arial" w:eastAsia="Times New Roman" w:hAnsi="Arial" w:cs="Arial"/>
          <w:color w:val="202020"/>
          <w:kern w:val="0"/>
          <w:sz w:val="21"/>
          <w:szCs w:val="21"/>
          <w:lang w:eastAsia="et-EE"/>
          <w14:ligatures w14:val="none"/>
        </w:rPr>
        <w:t xml:space="preserve">(2) </w:t>
      </w:r>
      <w:r w:rsidR="00E5267C" w:rsidRPr="00E5267C">
        <w:rPr>
          <w:rFonts w:ascii="Arial" w:eastAsia="Times New Roman" w:hAnsi="Arial" w:cs="Arial"/>
          <w:color w:val="202020"/>
          <w:kern w:val="0"/>
          <w:sz w:val="21"/>
          <w:szCs w:val="21"/>
          <w:lang w:eastAsia="et-EE"/>
          <w14:ligatures w14:val="none"/>
        </w:rPr>
        <w:t>Enne haua avamist teavitatakse</w:t>
      </w:r>
      <w:r w:rsidR="00546C77">
        <w:rPr>
          <w:rFonts w:ascii="Arial" w:eastAsia="Times New Roman" w:hAnsi="Arial" w:cs="Arial"/>
          <w:color w:val="202020"/>
          <w:kern w:val="0"/>
          <w:sz w:val="21"/>
          <w:szCs w:val="21"/>
          <w:lang w:eastAsia="et-EE"/>
          <w14:ligatures w14:val="none"/>
        </w:rPr>
        <w:t xml:space="preserve"> võimalusel</w:t>
      </w:r>
      <w:r w:rsidR="00E5267C" w:rsidRPr="00E5267C">
        <w:rPr>
          <w:rFonts w:ascii="Arial" w:eastAsia="Times New Roman" w:hAnsi="Arial" w:cs="Arial"/>
          <w:color w:val="202020"/>
          <w:kern w:val="0"/>
          <w:sz w:val="21"/>
          <w:szCs w:val="21"/>
          <w:lang w:eastAsia="et-EE"/>
          <w14:ligatures w14:val="none"/>
        </w:rPr>
        <w:t xml:space="preserve"> haua</w:t>
      </w:r>
      <w:r w:rsidR="00BD59CA">
        <w:rPr>
          <w:rFonts w:ascii="Arial" w:eastAsia="Times New Roman" w:hAnsi="Arial" w:cs="Arial"/>
          <w:color w:val="202020"/>
          <w:kern w:val="0"/>
          <w:sz w:val="21"/>
          <w:szCs w:val="21"/>
          <w:lang w:eastAsia="et-EE"/>
          <w14:ligatures w14:val="none"/>
        </w:rPr>
        <w:t>platsi kasutajat</w:t>
      </w:r>
      <w:r w:rsidR="00EC06A8">
        <w:rPr>
          <w:rFonts w:ascii="Arial" w:eastAsia="Times New Roman" w:hAnsi="Arial" w:cs="Arial"/>
          <w:color w:val="202020"/>
          <w:kern w:val="0"/>
          <w:sz w:val="21"/>
          <w:szCs w:val="21"/>
          <w:lang w:eastAsia="et-EE"/>
          <w14:ligatures w14:val="none"/>
        </w:rPr>
        <w:t>/lähedasi</w:t>
      </w:r>
      <w:r w:rsidR="00E5267C">
        <w:rPr>
          <w:rFonts w:ascii="Arial" w:eastAsia="Times New Roman" w:hAnsi="Arial" w:cs="Arial"/>
          <w:color w:val="202020"/>
          <w:kern w:val="0"/>
          <w:sz w:val="21"/>
          <w:szCs w:val="21"/>
          <w:lang w:eastAsia="et-EE"/>
          <w14:ligatures w14:val="none"/>
        </w:rPr>
        <w:t xml:space="preserve"> kavandatavatest töödest</w:t>
      </w:r>
      <w:r w:rsidR="00E5267C" w:rsidRPr="00E5267C">
        <w:rPr>
          <w:rFonts w:ascii="Arial" w:eastAsia="Times New Roman" w:hAnsi="Arial" w:cs="Arial"/>
          <w:color w:val="202020"/>
          <w:kern w:val="0"/>
          <w:sz w:val="21"/>
          <w:szCs w:val="21"/>
          <w:lang w:eastAsia="et-EE"/>
          <w14:ligatures w14:val="none"/>
        </w:rPr>
        <w:t xml:space="preserve">. </w:t>
      </w:r>
    </w:p>
    <w:p w14:paraId="68795692" w14:textId="17175EA0"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w:t>
      </w:r>
      <w:r w:rsidR="00563D56">
        <w:rPr>
          <w:rFonts w:ascii="Arial" w:eastAsia="Times New Roman" w:hAnsi="Arial" w:cs="Arial"/>
          <w:color w:val="202020"/>
          <w:kern w:val="0"/>
          <w:sz w:val="21"/>
          <w:szCs w:val="21"/>
          <w:lang w:eastAsia="et-EE"/>
          <w14:ligatures w14:val="none"/>
        </w:rPr>
        <w:t>3</w:t>
      </w:r>
      <w:r w:rsidRPr="00E5267C">
        <w:rPr>
          <w:rFonts w:ascii="Arial" w:eastAsia="Times New Roman" w:hAnsi="Arial" w:cs="Arial"/>
          <w:color w:val="202020"/>
          <w:kern w:val="0"/>
          <w:sz w:val="21"/>
          <w:szCs w:val="21"/>
          <w:lang w:eastAsia="et-EE"/>
          <w14:ligatures w14:val="none"/>
        </w:rPr>
        <w:t xml:space="preserve">) </w:t>
      </w:r>
      <w:r w:rsidR="00EB0D2D">
        <w:rPr>
          <w:rFonts w:ascii="Arial" w:eastAsia="Times New Roman" w:hAnsi="Arial" w:cs="Arial"/>
          <w:color w:val="202020"/>
          <w:kern w:val="0"/>
          <w:sz w:val="21"/>
          <w:szCs w:val="21"/>
          <w:lang w:eastAsia="et-EE"/>
          <w14:ligatures w14:val="none"/>
        </w:rPr>
        <w:t xml:space="preserve">Enne haua avamist </w:t>
      </w:r>
      <w:r w:rsidRPr="00E5267C">
        <w:rPr>
          <w:rFonts w:ascii="Arial" w:eastAsia="Times New Roman" w:hAnsi="Arial" w:cs="Arial"/>
          <w:color w:val="202020"/>
          <w:kern w:val="0"/>
          <w:sz w:val="21"/>
          <w:szCs w:val="21"/>
          <w:lang w:eastAsia="et-EE"/>
          <w14:ligatures w14:val="none"/>
        </w:rPr>
        <w:t>teavitatakse tööde läbiviimisest Muinsuskaitseametit</w:t>
      </w:r>
      <w:r w:rsidR="00EB0D2D">
        <w:rPr>
          <w:rFonts w:ascii="Arial" w:eastAsia="Times New Roman" w:hAnsi="Arial" w:cs="Arial"/>
          <w:color w:val="202020"/>
          <w:kern w:val="0"/>
          <w:sz w:val="21"/>
          <w:szCs w:val="21"/>
          <w:lang w:eastAsia="et-EE"/>
          <w14:ligatures w14:val="none"/>
        </w:rPr>
        <w:t>.</w:t>
      </w:r>
    </w:p>
    <w:p w14:paraId="13A61155" w14:textId="77777777" w:rsidR="00AA7F98" w:rsidRPr="00E5267C" w:rsidRDefault="00AA7F98"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p>
    <w:p w14:paraId="7CFCE824" w14:textId="62D9607D" w:rsidR="00E5267C" w:rsidRPr="00E5267C" w:rsidRDefault="00E5267C" w:rsidP="00E5267C">
      <w:pPr>
        <w:shd w:val="clear" w:color="auto" w:fill="FFFFFF"/>
        <w:spacing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b/>
          <w:bCs/>
          <w:color w:val="202020"/>
          <w:kern w:val="0"/>
          <w:sz w:val="21"/>
          <w:szCs w:val="21"/>
          <w:bdr w:val="none" w:sz="0" w:space="0" w:color="auto" w:frame="1"/>
          <w:lang w:eastAsia="et-EE"/>
          <w14:ligatures w14:val="none"/>
        </w:rPr>
        <w:t xml:space="preserve">§ 3. </w:t>
      </w:r>
      <w:r w:rsidR="00AA7F98">
        <w:rPr>
          <w:rFonts w:ascii="Arial" w:eastAsia="Times New Roman" w:hAnsi="Arial" w:cs="Arial"/>
          <w:b/>
          <w:bCs/>
          <w:color w:val="202020"/>
          <w:kern w:val="0"/>
          <w:sz w:val="21"/>
          <w:szCs w:val="21"/>
          <w:bdr w:val="none" w:sz="0" w:space="0" w:color="auto" w:frame="1"/>
          <w:lang w:eastAsia="et-EE"/>
          <w14:ligatures w14:val="none"/>
        </w:rPr>
        <w:t>H</w:t>
      </w:r>
      <w:r w:rsidRPr="00E5267C">
        <w:rPr>
          <w:rFonts w:ascii="Arial" w:eastAsia="Times New Roman" w:hAnsi="Arial" w:cs="Arial"/>
          <w:b/>
          <w:bCs/>
          <w:color w:val="202020"/>
          <w:kern w:val="0"/>
          <w:sz w:val="21"/>
          <w:szCs w:val="21"/>
          <w:bdr w:val="none" w:sz="0" w:space="0" w:color="auto" w:frame="1"/>
          <w:lang w:eastAsia="et-EE"/>
          <w14:ligatures w14:val="none"/>
        </w:rPr>
        <w:t>aua avamine</w:t>
      </w:r>
    </w:p>
    <w:p w14:paraId="0D629874" w14:textId="69355293"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 xml:space="preserve">(1) </w:t>
      </w:r>
      <w:r w:rsidR="00AA7F98">
        <w:rPr>
          <w:rFonts w:ascii="Arial" w:eastAsia="Times New Roman" w:hAnsi="Arial" w:cs="Arial"/>
          <w:color w:val="202020"/>
          <w:kern w:val="0"/>
          <w:sz w:val="21"/>
          <w:szCs w:val="21"/>
          <w:lang w:eastAsia="et-EE"/>
          <w14:ligatures w14:val="none"/>
        </w:rPr>
        <w:t>H</w:t>
      </w:r>
      <w:r w:rsidRPr="00E5267C">
        <w:rPr>
          <w:rFonts w:ascii="Arial" w:eastAsia="Times New Roman" w:hAnsi="Arial" w:cs="Arial"/>
          <w:color w:val="202020"/>
          <w:kern w:val="0"/>
          <w:sz w:val="21"/>
          <w:szCs w:val="21"/>
          <w:lang w:eastAsia="et-EE"/>
          <w14:ligatures w14:val="none"/>
        </w:rPr>
        <w:t>aua avamine kujutab endast vajaminevate tööde tegemist säilmete eeldatava asupaigani jõudmiseks. Seejuures hõlmab haua avamine haljastuse ja hauarajatiste eemaldamist.</w:t>
      </w:r>
    </w:p>
    <w:p w14:paraId="1A7F58DC" w14:textId="4EC18FF1"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 xml:space="preserve">(2) </w:t>
      </w:r>
      <w:r w:rsidR="00AA7F98">
        <w:rPr>
          <w:rFonts w:ascii="Arial" w:eastAsia="Times New Roman" w:hAnsi="Arial" w:cs="Arial"/>
          <w:color w:val="202020"/>
          <w:kern w:val="0"/>
          <w:sz w:val="21"/>
          <w:szCs w:val="21"/>
          <w:lang w:eastAsia="et-EE"/>
          <w14:ligatures w14:val="none"/>
        </w:rPr>
        <w:t>H</w:t>
      </w:r>
      <w:r w:rsidRPr="00E5267C">
        <w:rPr>
          <w:rFonts w:ascii="Arial" w:eastAsia="Times New Roman" w:hAnsi="Arial" w:cs="Arial"/>
          <w:color w:val="202020"/>
          <w:kern w:val="0"/>
          <w:sz w:val="21"/>
          <w:szCs w:val="21"/>
          <w:lang w:eastAsia="et-EE"/>
          <w14:ligatures w14:val="none"/>
        </w:rPr>
        <w:t>aua avamiseks ei ole vajalik ehitusluba</w:t>
      </w:r>
      <w:r w:rsidR="00FB6EE3">
        <w:rPr>
          <w:rFonts w:ascii="Arial" w:eastAsia="Times New Roman" w:hAnsi="Arial" w:cs="Arial"/>
          <w:color w:val="202020"/>
          <w:kern w:val="0"/>
          <w:sz w:val="21"/>
          <w:szCs w:val="21"/>
          <w:lang w:eastAsia="et-EE"/>
          <w14:ligatures w14:val="none"/>
        </w:rPr>
        <w:t xml:space="preserve"> ega</w:t>
      </w:r>
      <w:r w:rsidRPr="00E5267C">
        <w:rPr>
          <w:rFonts w:ascii="Arial" w:eastAsia="Times New Roman" w:hAnsi="Arial" w:cs="Arial"/>
          <w:color w:val="202020"/>
          <w:kern w:val="0"/>
          <w:sz w:val="21"/>
          <w:szCs w:val="21"/>
          <w:lang w:eastAsia="et-EE"/>
          <w14:ligatures w14:val="none"/>
        </w:rPr>
        <w:t xml:space="preserve"> kohaliku omavalitsuse nõusolek.</w:t>
      </w:r>
    </w:p>
    <w:p w14:paraId="2280A4AC" w14:textId="75FAE532" w:rsid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(3) Ümbermatmiseks ei ole vaja kohaliku tervisekaitsetalituse luba, kui lähtuvalt säilmete vanusest ei kujuta nende ümbermatmine rahvatervise seisukohast ohtu. Ümbermatmisel tuleb järgida sotsiaalministri poolt «Rahvatervise seaduse» alusel surnu hoidmisele, vedamisele ja ümbermatmisele kehtestatud tervisekaitsenõudeid sotsiaalministri poolt kehtestatud ulatuses.</w:t>
      </w:r>
    </w:p>
    <w:p w14:paraId="4EC74AEC" w14:textId="77777777" w:rsidR="00FD7C6D" w:rsidRPr="00E5267C" w:rsidRDefault="00FD7C6D"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p>
    <w:p w14:paraId="3C3A2F87" w14:textId="77777777" w:rsidR="00E5267C" w:rsidRPr="00E5267C" w:rsidRDefault="00E5267C" w:rsidP="00E5267C">
      <w:pPr>
        <w:shd w:val="clear" w:color="auto" w:fill="FFFFFF"/>
        <w:spacing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b/>
          <w:bCs/>
          <w:color w:val="202020"/>
          <w:kern w:val="0"/>
          <w:sz w:val="21"/>
          <w:szCs w:val="21"/>
          <w:bdr w:val="none" w:sz="0" w:space="0" w:color="auto" w:frame="1"/>
          <w:lang w:eastAsia="et-EE"/>
          <w14:ligatures w14:val="none"/>
        </w:rPr>
        <w:t>§ 4. Säilmetega seotud asjaolude tuvastamine</w:t>
      </w:r>
    </w:p>
    <w:p w14:paraId="1F3E2E1A" w14:textId="2BD7039D"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 xml:space="preserve">(1) </w:t>
      </w:r>
      <w:r w:rsidR="00FD7C6D">
        <w:rPr>
          <w:rFonts w:ascii="Arial" w:eastAsia="Times New Roman" w:hAnsi="Arial" w:cs="Arial"/>
          <w:color w:val="202020"/>
          <w:kern w:val="0"/>
          <w:sz w:val="21"/>
          <w:szCs w:val="21"/>
          <w:lang w:eastAsia="et-EE"/>
          <w14:ligatures w14:val="none"/>
        </w:rPr>
        <w:t>H</w:t>
      </w:r>
      <w:r w:rsidRPr="00E5267C">
        <w:rPr>
          <w:rFonts w:ascii="Arial" w:eastAsia="Times New Roman" w:hAnsi="Arial" w:cs="Arial"/>
          <w:color w:val="202020"/>
          <w:kern w:val="0"/>
          <w:sz w:val="21"/>
          <w:szCs w:val="21"/>
          <w:lang w:eastAsia="et-EE"/>
          <w14:ligatures w14:val="none"/>
        </w:rPr>
        <w:t xml:space="preserve">aua avamisel leitavate säilmete välised tunnused, mis võimaldavad säilmeid identifitseerida, kirjeldatakse ümbermatmise aruandes. </w:t>
      </w:r>
    </w:p>
    <w:p w14:paraId="2F7B700A" w14:textId="77777777"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(2) Säilmete identifitseerimise raskendatus või võimatus ei takista nende uude asukohta paigutamist.</w:t>
      </w:r>
    </w:p>
    <w:p w14:paraId="2D860C3F" w14:textId="6AC47CD1"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(3) Juhul kui haua avamisel leitud säilmed kuuluvad enam kui ühele isikule, tuleb säilmed võimalusel eraldada.</w:t>
      </w:r>
    </w:p>
    <w:p w14:paraId="0A9093D9" w14:textId="00A0BF59" w:rsid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(4) Lisaks säilmetele tuleb ümbermatmise aruandes fikseerida kõik leiud, mis haua avamisel ümbermatmise läbiviijale teatavaks saavad. Säilmetega seost või muud asjakohast väärtust omavad asjad tuleb võtta hoiule § 5 lõike 2 kohaselt.</w:t>
      </w:r>
    </w:p>
    <w:p w14:paraId="7E6F2483" w14:textId="77777777" w:rsidR="00FD7C6D" w:rsidRPr="00E5267C" w:rsidRDefault="00FD7C6D"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p>
    <w:p w14:paraId="67849FD5" w14:textId="77777777" w:rsidR="00E5267C" w:rsidRPr="00E5267C" w:rsidRDefault="00E5267C" w:rsidP="00E5267C">
      <w:pPr>
        <w:shd w:val="clear" w:color="auto" w:fill="FFFFFF"/>
        <w:spacing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b/>
          <w:bCs/>
          <w:color w:val="202020"/>
          <w:kern w:val="0"/>
          <w:sz w:val="21"/>
          <w:szCs w:val="21"/>
          <w:bdr w:val="none" w:sz="0" w:space="0" w:color="auto" w:frame="1"/>
          <w:lang w:eastAsia="et-EE"/>
          <w14:ligatures w14:val="none"/>
        </w:rPr>
        <w:t>§ 5. Säilmete ettevalmistamine transpordiks ja ümbermatmiseks, säilmete hoidmine</w:t>
      </w:r>
    </w:p>
    <w:p w14:paraId="65F48A77" w14:textId="44978218"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 xml:space="preserve">(1) Pärast säilmetega seotud asjaolude tuvastamist tuleb säilmed ümbermatmiseks </w:t>
      </w:r>
      <w:r w:rsidR="008A07A0">
        <w:rPr>
          <w:rFonts w:ascii="Arial" w:eastAsia="Times New Roman" w:hAnsi="Arial" w:cs="Arial"/>
          <w:color w:val="202020"/>
          <w:kern w:val="0"/>
          <w:sz w:val="21"/>
          <w:szCs w:val="21"/>
          <w:lang w:eastAsia="et-EE"/>
          <w14:ligatures w14:val="none"/>
        </w:rPr>
        <w:t>või</w:t>
      </w:r>
      <w:r w:rsidRPr="00E5267C">
        <w:rPr>
          <w:rFonts w:ascii="Arial" w:eastAsia="Times New Roman" w:hAnsi="Arial" w:cs="Arial"/>
          <w:color w:val="202020"/>
          <w:kern w:val="0"/>
          <w:sz w:val="21"/>
          <w:szCs w:val="21"/>
          <w:lang w:eastAsia="et-EE"/>
          <w14:ligatures w14:val="none"/>
        </w:rPr>
        <w:t xml:space="preserve"> transpordiks ette valmistada. Selleks paigutatakse säilmed ümbermatmiseks ette nähtud</w:t>
      </w:r>
      <w:r w:rsidR="00C1326E">
        <w:rPr>
          <w:rFonts w:ascii="Arial" w:eastAsia="Times New Roman" w:hAnsi="Arial" w:cs="Arial"/>
          <w:color w:val="202020"/>
          <w:kern w:val="0"/>
          <w:sz w:val="21"/>
          <w:szCs w:val="21"/>
          <w:lang w:eastAsia="et-EE"/>
          <w14:ligatures w14:val="none"/>
        </w:rPr>
        <w:t xml:space="preserve"> vastavatesse</w:t>
      </w:r>
      <w:r w:rsidRPr="00E5267C">
        <w:rPr>
          <w:rFonts w:ascii="Arial" w:eastAsia="Times New Roman" w:hAnsi="Arial" w:cs="Arial"/>
          <w:color w:val="202020"/>
          <w:kern w:val="0"/>
          <w:sz w:val="21"/>
          <w:szCs w:val="21"/>
          <w:lang w:eastAsia="et-EE"/>
          <w14:ligatures w14:val="none"/>
        </w:rPr>
        <w:t xml:space="preserve"> kirstudesse. Säilmetega seotud haua avamisel leitud asjad paigutatakse säilmete juurde ja maetakse ümber koos säilmetega.</w:t>
      </w:r>
    </w:p>
    <w:p w14:paraId="7170DA22" w14:textId="77777777" w:rsid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lastRenderedPageBreak/>
        <w:t>(2) Juhul kui säilmete avastamise ja ümbermatmise vahele jääb ajaperiood, mil tekib vajadus säilmete hoidmiseks, korraldab ümbermatmise läbiviija säilmete hoidmise. Säilmete hoidmise korraldamisel kohustub ümbermatmise läbiviija tagama säilmete säilimise.</w:t>
      </w:r>
    </w:p>
    <w:p w14:paraId="6CD45374" w14:textId="77777777" w:rsidR="00FD7C6D" w:rsidRPr="00E5267C" w:rsidRDefault="00FD7C6D"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p>
    <w:p w14:paraId="116D4191" w14:textId="77777777" w:rsidR="00E5267C" w:rsidRPr="00E5267C" w:rsidRDefault="00E5267C" w:rsidP="00E5267C">
      <w:pPr>
        <w:shd w:val="clear" w:color="auto" w:fill="FFFFFF"/>
        <w:spacing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b/>
          <w:bCs/>
          <w:color w:val="202020"/>
          <w:kern w:val="0"/>
          <w:sz w:val="21"/>
          <w:szCs w:val="21"/>
          <w:bdr w:val="none" w:sz="0" w:space="0" w:color="auto" w:frame="1"/>
          <w:lang w:eastAsia="et-EE"/>
          <w14:ligatures w14:val="none"/>
        </w:rPr>
        <w:t>§ 6. Säilmete paigutamine uude asukohta</w:t>
      </w:r>
    </w:p>
    <w:p w14:paraId="27790ADB" w14:textId="63D7EE28"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 xml:space="preserve">(1) Säilmed paigutatakse </w:t>
      </w:r>
      <w:r w:rsidR="00FD7C6D">
        <w:rPr>
          <w:rFonts w:ascii="Arial" w:eastAsia="Times New Roman" w:hAnsi="Arial" w:cs="Arial"/>
          <w:color w:val="202020"/>
          <w:kern w:val="0"/>
          <w:sz w:val="21"/>
          <w:szCs w:val="21"/>
          <w:lang w:eastAsia="et-EE"/>
          <w14:ligatures w14:val="none"/>
        </w:rPr>
        <w:t>kalmistu haldaja</w:t>
      </w:r>
      <w:r w:rsidRPr="00E5267C">
        <w:rPr>
          <w:rFonts w:ascii="Arial" w:eastAsia="Times New Roman" w:hAnsi="Arial" w:cs="Arial"/>
          <w:color w:val="202020"/>
          <w:kern w:val="0"/>
          <w:sz w:val="21"/>
          <w:szCs w:val="21"/>
          <w:lang w:eastAsia="et-EE"/>
          <w14:ligatures w14:val="none"/>
        </w:rPr>
        <w:t xml:space="preserve"> näidatud asukohta.</w:t>
      </w:r>
    </w:p>
    <w:p w14:paraId="69A2295B" w14:textId="77777777"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(2) Ümbermatmisel järgitakse võimaluse korral ümbermaetava religioonile või kultuurile vastavaid matusetavasid. Ümbermatmise ajal tagatakse säilmete väärikas kohtlemine.</w:t>
      </w:r>
    </w:p>
    <w:p w14:paraId="0D1971F0" w14:textId="3C21A8C8" w:rsid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(3) Ümbermatmistseremooniaga seotud küsimused otsustab ka</w:t>
      </w:r>
      <w:r w:rsidR="00FD7C6D">
        <w:rPr>
          <w:rFonts w:ascii="Arial" w:eastAsia="Times New Roman" w:hAnsi="Arial" w:cs="Arial"/>
          <w:color w:val="202020"/>
          <w:kern w:val="0"/>
          <w:sz w:val="21"/>
          <w:szCs w:val="21"/>
          <w:lang w:eastAsia="et-EE"/>
          <w14:ligatures w14:val="none"/>
        </w:rPr>
        <w:t>lmistu haldaja</w:t>
      </w:r>
      <w:r w:rsidRPr="00E5267C">
        <w:rPr>
          <w:rFonts w:ascii="Arial" w:eastAsia="Times New Roman" w:hAnsi="Arial" w:cs="Arial"/>
          <w:color w:val="202020"/>
          <w:kern w:val="0"/>
          <w:sz w:val="21"/>
          <w:szCs w:val="21"/>
          <w:lang w:eastAsia="et-EE"/>
          <w14:ligatures w14:val="none"/>
        </w:rPr>
        <w:t>.</w:t>
      </w:r>
    </w:p>
    <w:p w14:paraId="3A3863DD" w14:textId="77777777" w:rsidR="00FD7C6D" w:rsidRPr="00E5267C" w:rsidRDefault="00FD7C6D"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p>
    <w:p w14:paraId="137FBD11" w14:textId="2D64E3FC" w:rsidR="00E5267C" w:rsidRPr="00E5267C" w:rsidRDefault="00E5267C" w:rsidP="00E5267C">
      <w:pPr>
        <w:shd w:val="clear" w:color="auto" w:fill="FFFFFF"/>
        <w:spacing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b/>
          <w:bCs/>
          <w:color w:val="202020"/>
          <w:kern w:val="0"/>
          <w:sz w:val="21"/>
          <w:szCs w:val="21"/>
          <w:bdr w:val="none" w:sz="0" w:space="0" w:color="auto" w:frame="1"/>
          <w:lang w:eastAsia="et-EE"/>
          <w14:ligatures w14:val="none"/>
        </w:rPr>
        <w:t>§ 7. Uue haua tähistamine</w:t>
      </w:r>
    </w:p>
    <w:p w14:paraId="2684E07C" w14:textId="1C55A53D" w:rsid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 xml:space="preserve">(1) </w:t>
      </w:r>
      <w:r w:rsidR="00FD7C6D">
        <w:rPr>
          <w:rFonts w:ascii="Arial" w:eastAsia="Times New Roman" w:hAnsi="Arial" w:cs="Arial"/>
          <w:color w:val="202020"/>
          <w:kern w:val="0"/>
          <w:sz w:val="21"/>
          <w:szCs w:val="21"/>
          <w:lang w:eastAsia="et-EE"/>
          <w14:ligatures w14:val="none"/>
        </w:rPr>
        <w:t>P</w:t>
      </w:r>
      <w:r w:rsidRPr="00E5267C">
        <w:rPr>
          <w:rFonts w:ascii="Arial" w:eastAsia="Times New Roman" w:hAnsi="Arial" w:cs="Arial"/>
          <w:color w:val="202020"/>
          <w:kern w:val="0"/>
          <w:sz w:val="21"/>
          <w:szCs w:val="21"/>
          <w:lang w:eastAsia="et-EE"/>
          <w14:ligatures w14:val="none"/>
        </w:rPr>
        <w:t>ärast säilmete uude asukohta paigutamist tähistatakse haud vastavalt ka</w:t>
      </w:r>
      <w:r w:rsidR="00FD7C6D">
        <w:rPr>
          <w:rFonts w:ascii="Arial" w:eastAsia="Times New Roman" w:hAnsi="Arial" w:cs="Arial"/>
          <w:color w:val="202020"/>
          <w:kern w:val="0"/>
          <w:sz w:val="21"/>
          <w:szCs w:val="21"/>
          <w:lang w:eastAsia="et-EE"/>
          <w14:ligatures w14:val="none"/>
        </w:rPr>
        <w:t>lmistu haldaja poolt tellitud projektile</w:t>
      </w:r>
      <w:r w:rsidRPr="00E5267C">
        <w:rPr>
          <w:rFonts w:ascii="Arial" w:eastAsia="Times New Roman" w:hAnsi="Arial" w:cs="Arial"/>
          <w:color w:val="202020"/>
          <w:kern w:val="0"/>
          <w:sz w:val="21"/>
          <w:szCs w:val="21"/>
          <w:lang w:eastAsia="et-EE"/>
          <w14:ligatures w14:val="none"/>
        </w:rPr>
        <w:t>.</w:t>
      </w:r>
    </w:p>
    <w:p w14:paraId="45F99C48" w14:textId="77777777" w:rsidR="00FD7C6D" w:rsidRPr="00E5267C" w:rsidRDefault="00FD7C6D"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p>
    <w:p w14:paraId="17906CEA" w14:textId="3A532A8D" w:rsidR="00E5267C" w:rsidRPr="00E5267C" w:rsidRDefault="00E5267C" w:rsidP="00E5267C">
      <w:pPr>
        <w:shd w:val="clear" w:color="auto" w:fill="FFFFFF"/>
        <w:spacing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b/>
          <w:bCs/>
          <w:color w:val="202020"/>
          <w:kern w:val="0"/>
          <w:sz w:val="21"/>
          <w:szCs w:val="21"/>
          <w:bdr w:val="none" w:sz="0" w:space="0" w:color="auto" w:frame="1"/>
          <w:lang w:eastAsia="et-EE"/>
          <w14:ligatures w14:val="none"/>
        </w:rPr>
        <w:t xml:space="preserve">§ 8. </w:t>
      </w:r>
      <w:r w:rsidR="00FD7C6D">
        <w:rPr>
          <w:rFonts w:ascii="Arial" w:eastAsia="Times New Roman" w:hAnsi="Arial" w:cs="Arial"/>
          <w:b/>
          <w:bCs/>
          <w:color w:val="202020"/>
          <w:kern w:val="0"/>
          <w:sz w:val="21"/>
          <w:szCs w:val="21"/>
          <w:bdr w:val="none" w:sz="0" w:space="0" w:color="auto" w:frame="1"/>
          <w:lang w:eastAsia="et-EE"/>
          <w14:ligatures w14:val="none"/>
        </w:rPr>
        <w:t>H</w:t>
      </w:r>
      <w:r w:rsidRPr="00E5267C">
        <w:rPr>
          <w:rFonts w:ascii="Arial" w:eastAsia="Times New Roman" w:hAnsi="Arial" w:cs="Arial"/>
          <w:b/>
          <w:bCs/>
          <w:color w:val="202020"/>
          <w:kern w:val="0"/>
          <w:sz w:val="21"/>
          <w:szCs w:val="21"/>
          <w:bdr w:val="none" w:sz="0" w:space="0" w:color="auto" w:frame="1"/>
          <w:lang w:eastAsia="et-EE"/>
          <w14:ligatures w14:val="none"/>
        </w:rPr>
        <w:t>aua vana paiknemiskoha korrastamine</w:t>
      </w:r>
    </w:p>
    <w:p w14:paraId="6DA64D6C" w14:textId="21C8627D" w:rsidR="00FD7C6D"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 xml:space="preserve">(1) </w:t>
      </w:r>
      <w:r w:rsidR="00FD7C6D">
        <w:rPr>
          <w:rFonts w:ascii="Arial" w:eastAsia="Times New Roman" w:hAnsi="Arial" w:cs="Arial"/>
          <w:color w:val="202020"/>
          <w:kern w:val="0"/>
          <w:sz w:val="21"/>
          <w:szCs w:val="21"/>
          <w:lang w:eastAsia="et-EE"/>
          <w14:ligatures w14:val="none"/>
        </w:rPr>
        <w:t>K</w:t>
      </w:r>
      <w:r w:rsidRPr="00E5267C">
        <w:rPr>
          <w:rFonts w:ascii="Arial" w:eastAsia="Times New Roman" w:hAnsi="Arial" w:cs="Arial"/>
          <w:color w:val="202020"/>
          <w:kern w:val="0"/>
          <w:sz w:val="21"/>
          <w:szCs w:val="21"/>
          <w:lang w:eastAsia="et-EE"/>
          <w14:ligatures w14:val="none"/>
        </w:rPr>
        <w:t>olme kuu jooksul ümbermatmistööde ja hauarajatiste teisaldamistööde lõppemisest</w:t>
      </w:r>
      <w:r w:rsidR="00FD7C6D">
        <w:rPr>
          <w:rFonts w:ascii="Arial" w:eastAsia="Times New Roman" w:hAnsi="Arial" w:cs="Arial"/>
          <w:color w:val="202020"/>
          <w:kern w:val="0"/>
          <w:sz w:val="21"/>
          <w:szCs w:val="21"/>
          <w:lang w:eastAsia="et-EE"/>
          <w14:ligatures w14:val="none"/>
        </w:rPr>
        <w:t xml:space="preserve"> tuleb</w:t>
      </w:r>
      <w:r w:rsidRPr="00E5267C">
        <w:rPr>
          <w:rFonts w:ascii="Arial" w:eastAsia="Times New Roman" w:hAnsi="Arial" w:cs="Arial"/>
          <w:color w:val="202020"/>
          <w:kern w:val="0"/>
          <w:sz w:val="21"/>
          <w:szCs w:val="21"/>
          <w:lang w:eastAsia="et-EE"/>
          <w14:ligatures w14:val="none"/>
        </w:rPr>
        <w:t xml:space="preserve"> taastada tööde teostamise eelsele seisundile võimalikult lähedane olukord, välja arvatud haua juurde kuulunud tähised ja rajatised</w:t>
      </w:r>
      <w:r w:rsidR="00FD7C6D">
        <w:rPr>
          <w:rFonts w:ascii="Arial" w:eastAsia="Times New Roman" w:hAnsi="Arial" w:cs="Arial"/>
          <w:color w:val="202020"/>
          <w:kern w:val="0"/>
          <w:sz w:val="21"/>
          <w:szCs w:val="21"/>
          <w:lang w:eastAsia="et-EE"/>
          <w14:ligatures w14:val="none"/>
        </w:rPr>
        <w:t xml:space="preserve"> või haljastada vastavalt kalmistu haldaja tellitud projektile.</w:t>
      </w:r>
    </w:p>
    <w:p w14:paraId="498164FC" w14:textId="6309A7EE" w:rsidR="00C12AED" w:rsidRDefault="00C90E48"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Pr>
          <w:rFonts w:ascii="Arial" w:eastAsia="Times New Roman" w:hAnsi="Arial" w:cs="Arial"/>
          <w:color w:val="202020"/>
          <w:kern w:val="0"/>
          <w:sz w:val="21"/>
          <w:szCs w:val="21"/>
          <w:lang w:eastAsia="et-EE"/>
          <w14:ligatures w14:val="none"/>
        </w:rPr>
        <w:t xml:space="preserve">(2) </w:t>
      </w:r>
      <w:r w:rsidR="00B17C8A">
        <w:rPr>
          <w:rFonts w:ascii="Arial" w:eastAsia="Times New Roman" w:hAnsi="Arial" w:cs="Arial"/>
          <w:color w:val="202020"/>
          <w:kern w:val="0"/>
          <w:sz w:val="21"/>
          <w:szCs w:val="21"/>
          <w:lang w:eastAsia="et-EE"/>
          <w14:ligatures w14:val="none"/>
        </w:rPr>
        <w:t xml:space="preserve">Haua juurde kuulunud </w:t>
      </w:r>
      <w:r w:rsidR="00434ADD">
        <w:rPr>
          <w:rFonts w:ascii="Arial" w:eastAsia="Times New Roman" w:hAnsi="Arial" w:cs="Arial"/>
          <w:color w:val="202020"/>
          <w:kern w:val="0"/>
          <w:sz w:val="21"/>
          <w:szCs w:val="21"/>
          <w:lang w:eastAsia="et-EE"/>
          <w14:ligatures w14:val="none"/>
        </w:rPr>
        <w:t>tähised ja rajatised antakse</w:t>
      </w:r>
      <w:r w:rsidR="003E6C08">
        <w:rPr>
          <w:rFonts w:ascii="Arial" w:eastAsia="Times New Roman" w:hAnsi="Arial" w:cs="Arial"/>
          <w:color w:val="202020"/>
          <w:kern w:val="0"/>
          <w:sz w:val="21"/>
          <w:szCs w:val="21"/>
          <w:lang w:eastAsia="et-EE"/>
          <w14:ligatures w14:val="none"/>
        </w:rPr>
        <w:t xml:space="preserve"> soovi korral</w:t>
      </w:r>
      <w:r w:rsidR="00D15A64">
        <w:rPr>
          <w:rFonts w:ascii="Arial" w:eastAsia="Times New Roman" w:hAnsi="Arial" w:cs="Arial"/>
          <w:color w:val="202020"/>
          <w:kern w:val="0"/>
          <w:sz w:val="21"/>
          <w:szCs w:val="21"/>
          <w:lang w:eastAsia="et-EE"/>
          <w14:ligatures w14:val="none"/>
        </w:rPr>
        <w:t xml:space="preserve"> üle</w:t>
      </w:r>
      <w:r w:rsidR="003E6C08">
        <w:rPr>
          <w:rFonts w:ascii="Arial" w:eastAsia="Times New Roman" w:hAnsi="Arial" w:cs="Arial"/>
          <w:color w:val="202020"/>
          <w:kern w:val="0"/>
          <w:sz w:val="21"/>
          <w:szCs w:val="21"/>
          <w:lang w:eastAsia="et-EE"/>
          <w14:ligatures w14:val="none"/>
        </w:rPr>
        <w:t xml:space="preserve"> ümbermaetava sugulastele</w:t>
      </w:r>
      <w:r w:rsidR="000B37CA">
        <w:rPr>
          <w:rFonts w:ascii="Arial" w:eastAsia="Times New Roman" w:hAnsi="Arial" w:cs="Arial"/>
          <w:color w:val="202020"/>
          <w:kern w:val="0"/>
          <w:sz w:val="21"/>
          <w:szCs w:val="21"/>
          <w:lang w:eastAsia="et-EE"/>
          <w14:ligatures w14:val="none"/>
        </w:rPr>
        <w:t xml:space="preserve"> ja/või lähedastele</w:t>
      </w:r>
      <w:r w:rsidR="003E6C08">
        <w:rPr>
          <w:rFonts w:ascii="Arial" w:eastAsia="Times New Roman" w:hAnsi="Arial" w:cs="Arial"/>
          <w:color w:val="202020"/>
          <w:kern w:val="0"/>
          <w:sz w:val="21"/>
          <w:szCs w:val="21"/>
          <w:lang w:eastAsia="et-EE"/>
          <w14:ligatures w14:val="none"/>
        </w:rPr>
        <w:t xml:space="preserve"> v</w:t>
      </w:r>
      <w:r w:rsidR="00D15A64">
        <w:rPr>
          <w:rFonts w:ascii="Arial" w:eastAsia="Times New Roman" w:hAnsi="Arial" w:cs="Arial"/>
          <w:color w:val="202020"/>
          <w:kern w:val="0"/>
          <w:sz w:val="21"/>
          <w:szCs w:val="21"/>
          <w:lang w:eastAsia="et-EE"/>
          <w14:ligatures w14:val="none"/>
        </w:rPr>
        <w:t>õi</w:t>
      </w:r>
      <w:r w:rsidR="003C4015">
        <w:rPr>
          <w:rFonts w:ascii="Arial" w:eastAsia="Times New Roman" w:hAnsi="Arial" w:cs="Arial"/>
          <w:color w:val="202020"/>
          <w:kern w:val="0"/>
          <w:sz w:val="21"/>
          <w:szCs w:val="21"/>
          <w:lang w:eastAsia="et-EE"/>
          <w14:ligatures w14:val="none"/>
        </w:rPr>
        <w:t xml:space="preserve"> </w:t>
      </w:r>
      <w:r w:rsidR="00D51164">
        <w:rPr>
          <w:rFonts w:ascii="Arial" w:eastAsia="Times New Roman" w:hAnsi="Arial" w:cs="Arial"/>
          <w:color w:val="202020"/>
          <w:kern w:val="0"/>
          <w:sz w:val="21"/>
          <w:szCs w:val="21"/>
          <w:lang w:eastAsia="et-EE"/>
          <w14:ligatures w14:val="none"/>
        </w:rPr>
        <w:t>kuuluvad hävitamisele</w:t>
      </w:r>
      <w:r w:rsidR="001500DB">
        <w:rPr>
          <w:rFonts w:ascii="Arial" w:eastAsia="Times New Roman" w:hAnsi="Arial" w:cs="Arial"/>
          <w:color w:val="202020"/>
          <w:kern w:val="0"/>
          <w:sz w:val="21"/>
          <w:szCs w:val="21"/>
          <w:lang w:eastAsia="et-EE"/>
          <w14:ligatures w14:val="none"/>
        </w:rPr>
        <w:t xml:space="preserve"> kolme kuu</w:t>
      </w:r>
      <w:r w:rsidR="009C083C">
        <w:rPr>
          <w:rFonts w:ascii="Arial" w:eastAsia="Times New Roman" w:hAnsi="Arial" w:cs="Arial"/>
          <w:color w:val="202020"/>
          <w:kern w:val="0"/>
          <w:sz w:val="21"/>
          <w:szCs w:val="21"/>
          <w:lang w:eastAsia="et-EE"/>
          <w14:ligatures w14:val="none"/>
        </w:rPr>
        <w:t xml:space="preserve"> möödudes ümbermatmisest</w:t>
      </w:r>
      <w:r w:rsidR="00D51164">
        <w:rPr>
          <w:rFonts w:ascii="Arial" w:eastAsia="Times New Roman" w:hAnsi="Arial" w:cs="Arial"/>
          <w:color w:val="202020"/>
          <w:kern w:val="0"/>
          <w:sz w:val="21"/>
          <w:szCs w:val="21"/>
          <w:lang w:eastAsia="et-EE"/>
          <w14:ligatures w14:val="none"/>
        </w:rPr>
        <w:t>.</w:t>
      </w:r>
    </w:p>
    <w:p w14:paraId="3457C13E" w14:textId="77777777" w:rsidR="00FD7C6D" w:rsidRPr="00E5267C" w:rsidRDefault="00FD7C6D"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p>
    <w:p w14:paraId="23762B7D" w14:textId="63687D70" w:rsidR="00E5267C" w:rsidRPr="00E5267C" w:rsidRDefault="00E5267C" w:rsidP="00E5267C">
      <w:pPr>
        <w:shd w:val="clear" w:color="auto" w:fill="FFFFFF"/>
        <w:spacing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b/>
          <w:bCs/>
          <w:color w:val="202020"/>
          <w:kern w:val="0"/>
          <w:sz w:val="21"/>
          <w:szCs w:val="21"/>
          <w:bdr w:val="none" w:sz="0" w:space="0" w:color="auto" w:frame="1"/>
          <w:lang w:eastAsia="et-EE"/>
          <w14:ligatures w14:val="none"/>
        </w:rPr>
        <w:t xml:space="preserve">§ </w:t>
      </w:r>
      <w:r w:rsidR="002D1B16">
        <w:rPr>
          <w:rFonts w:ascii="Arial" w:eastAsia="Times New Roman" w:hAnsi="Arial" w:cs="Arial"/>
          <w:b/>
          <w:bCs/>
          <w:color w:val="202020"/>
          <w:kern w:val="0"/>
          <w:sz w:val="21"/>
          <w:szCs w:val="21"/>
          <w:bdr w:val="none" w:sz="0" w:space="0" w:color="auto" w:frame="1"/>
          <w:lang w:eastAsia="et-EE"/>
          <w14:ligatures w14:val="none"/>
        </w:rPr>
        <w:t>9</w:t>
      </w:r>
      <w:r w:rsidRPr="00E5267C">
        <w:rPr>
          <w:rFonts w:ascii="Arial" w:eastAsia="Times New Roman" w:hAnsi="Arial" w:cs="Arial"/>
          <w:b/>
          <w:bCs/>
          <w:color w:val="202020"/>
          <w:kern w:val="0"/>
          <w:sz w:val="21"/>
          <w:szCs w:val="21"/>
          <w:bdr w:val="none" w:sz="0" w:space="0" w:color="auto" w:frame="1"/>
          <w:lang w:eastAsia="et-EE"/>
          <w14:ligatures w14:val="none"/>
        </w:rPr>
        <w:t>. Ümbermatmise aruanne</w:t>
      </w:r>
    </w:p>
    <w:p w14:paraId="076F2591" w14:textId="77777777"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(1) Ümbermatmise menetluse läbiviijal on kohustus koostada tehtud tööde aruanne.</w:t>
      </w:r>
    </w:p>
    <w:p w14:paraId="4E00E645" w14:textId="576FFCE5"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(2) Ümbermatmise aruandes peavad sisalduma:</w:t>
      </w:r>
      <w:r w:rsidRPr="00E5267C">
        <w:rPr>
          <w:rFonts w:ascii="Arial" w:eastAsia="Times New Roman" w:hAnsi="Arial" w:cs="Arial"/>
          <w:color w:val="202020"/>
          <w:kern w:val="0"/>
          <w:sz w:val="21"/>
          <w:szCs w:val="21"/>
          <w:lang w:eastAsia="et-EE"/>
          <w14:ligatures w14:val="none"/>
        </w:rPr>
        <w:br/>
        <w:t>1) ümbermatmise läbiviija ankeetandmed, viide ümbermatmise aluseks olevale haldusaktile ja läbiviidud tööde lühikirjeldus;</w:t>
      </w:r>
      <w:r w:rsidRPr="00E5267C">
        <w:rPr>
          <w:rFonts w:ascii="Arial" w:eastAsia="Times New Roman" w:hAnsi="Arial" w:cs="Arial"/>
          <w:color w:val="202020"/>
          <w:kern w:val="0"/>
          <w:sz w:val="21"/>
          <w:szCs w:val="21"/>
          <w:lang w:eastAsia="et-EE"/>
          <w14:ligatures w14:val="none"/>
        </w:rPr>
        <w:br/>
        <w:t>2) andmed kinnistu ja selle omaniku kohta, kus avatav haud asub (seejuures koostatakse skeem, millelt nähtub, kus kohas avatav haud kinnistul paiknes);</w:t>
      </w:r>
      <w:r w:rsidRPr="00E5267C">
        <w:rPr>
          <w:rFonts w:ascii="Arial" w:eastAsia="Times New Roman" w:hAnsi="Arial" w:cs="Arial"/>
          <w:color w:val="202020"/>
          <w:kern w:val="0"/>
          <w:sz w:val="21"/>
          <w:szCs w:val="21"/>
          <w:lang w:eastAsia="et-EE"/>
          <w14:ligatures w14:val="none"/>
        </w:rPr>
        <w:br/>
        <w:t>3) haua avamise tingimuste (aeg ja ilmastik) ja selle käigus teostatud tööde kirjeldus;</w:t>
      </w:r>
      <w:r w:rsidRPr="00E5267C">
        <w:rPr>
          <w:rFonts w:ascii="Arial" w:eastAsia="Times New Roman" w:hAnsi="Arial" w:cs="Arial"/>
          <w:color w:val="202020"/>
          <w:kern w:val="0"/>
          <w:sz w:val="21"/>
          <w:szCs w:val="21"/>
          <w:lang w:eastAsia="et-EE"/>
          <w14:ligatures w14:val="none"/>
        </w:rPr>
        <w:br/>
        <w:t xml:space="preserve">4) leitud säilmete kirjeldus ja välised tunnused. </w:t>
      </w:r>
      <w:r w:rsidRPr="00E5267C">
        <w:rPr>
          <w:rFonts w:ascii="Arial" w:eastAsia="Times New Roman" w:hAnsi="Arial" w:cs="Arial"/>
          <w:color w:val="202020"/>
          <w:kern w:val="0"/>
          <w:sz w:val="21"/>
          <w:szCs w:val="21"/>
          <w:lang w:eastAsia="et-EE"/>
          <w14:ligatures w14:val="none"/>
        </w:rPr>
        <w:br/>
        <w:t>5) haua avamise käigus leitud asjade nimekiri ja kirjeldus, samuti millise haua avamisel või muu ümbermatmise toimingu teostamise käigus kõne all olev asi leiti (viide punktis 2 ettenähtud skeemile);</w:t>
      </w:r>
      <w:r w:rsidRPr="00E5267C">
        <w:rPr>
          <w:rFonts w:ascii="Arial" w:eastAsia="Times New Roman" w:hAnsi="Arial" w:cs="Arial"/>
          <w:color w:val="202020"/>
          <w:kern w:val="0"/>
          <w:sz w:val="21"/>
          <w:szCs w:val="21"/>
          <w:lang w:eastAsia="et-EE"/>
          <w14:ligatures w14:val="none"/>
        </w:rPr>
        <w:br/>
        <w:t>6) märge säilmete uude asukohta paigutamise aja ja viisi kohta;</w:t>
      </w:r>
      <w:r w:rsidRPr="00E5267C">
        <w:rPr>
          <w:rFonts w:ascii="Arial" w:eastAsia="Times New Roman" w:hAnsi="Arial" w:cs="Arial"/>
          <w:color w:val="202020"/>
          <w:kern w:val="0"/>
          <w:sz w:val="21"/>
          <w:szCs w:val="21"/>
          <w:lang w:eastAsia="et-EE"/>
          <w14:ligatures w14:val="none"/>
        </w:rPr>
        <w:br/>
      </w:r>
      <w:r w:rsidR="00CA5C8E">
        <w:rPr>
          <w:rFonts w:ascii="Arial" w:eastAsia="Times New Roman" w:hAnsi="Arial" w:cs="Arial"/>
          <w:color w:val="202020"/>
          <w:kern w:val="0"/>
          <w:sz w:val="21"/>
          <w:szCs w:val="21"/>
          <w:lang w:eastAsia="et-EE"/>
          <w14:ligatures w14:val="none"/>
        </w:rPr>
        <w:t>7</w:t>
      </w:r>
      <w:r w:rsidRPr="00E5267C">
        <w:rPr>
          <w:rFonts w:ascii="Arial" w:eastAsia="Times New Roman" w:hAnsi="Arial" w:cs="Arial"/>
          <w:color w:val="202020"/>
          <w:kern w:val="0"/>
          <w:sz w:val="21"/>
          <w:szCs w:val="21"/>
          <w:lang w:eastAsia="et-EE"/>
          <w14:ligatures w14:val="none"/>
        </w:rPr>
        <w:t>) muud asjaolud, mis omavad olulist tähendust ümbermatmise menetluse seisukohast.</w:t>
      </w:r>
    </w:p>
    <w:p w14:paraId="138EC08F" w14:textId="180A9EF6" w:rsidR="00E5267C" w:rsidRPr="00E5267C" w:rsidRDefault="00E5267C" w:rsidP="00E5267C">
      <w:pPr>
        <w:shd w:val="clear" w:color="auto" w:fill="FFFFFF"/>
        <w:spacing w:before="120" w:after="0" w:line="240" w:lineRule="auto"/>
        <w:rPr>
          <w:rFonts w:ascii="Arial" w:eastAsia="Times New Roman" w:hAnsi="Arial" w:cs="Arial"/>
          <w:color w:val="202020"/>
          <w:kern w:val="0"/>
          <w:sz w:val="21"/>
          <w:szCs w:val="21"/>
          <w:lang w:eastAsia="et-EE"/>
          <w14:ligatures w14:val="none"/>
        </w:rPr>
      </w:pPr>
      <w:r w:rsidRPr="00E5267C">
        <w:rPr>
          <w:rFonts w:ascii="Arial" w:eastAsia="Times New Roman" w:hAnsi="Arial" w:cs="Arial"/>
          <w:color w:val="202020"/>
          <w:kern w:val="0"/>
          <w:sz w:val="21"/>
          <w:szCs w:val="21"/>
          <w:lang w:eastAsia="et-EE"/>
          <w14:ligatures w14:val="none"/>
        </w:rPr>
        <w:t>(3) Ümbermatmise läbiviija esitab allkirjastatud ümbermatmise aruande ka</w:t>
      </w:r>
      <w:r w:rsidR="00A43958">
        <w:rPr>
          <w:rFonts w:ascii="Arial" w:eastAsia="Times New Roman" w:hAnsi="Arial" w:cs="Arial"/>
          <w:color w:val="202020"/>
          <w:kern w:val="0"/>
          <w:sz w:val="21"/>
          <w:szCs w:val="21"/>
          <w:lang w:eastAsia="et-EE"/>
          <w14:ligatures w14:val="none"/>
        </w:rPr>
        <w:t xml:space="preserve">lmistu </w:t>
      </w:r>
      <w:r w:rsidR="00A70DE8">
        <w:rPr>
          <w:rFonts w:ascii="Arial" w:eastAsia="Times New Roman" w:hAnsi="Arial" w:cs="Arial"/>
          <w:color w:val="202020"/>
          <w:kern w:val="0"/>
          <w:sz w:val="21"/>
          <w:szCs w:val="21"/>
          <w:lang w:eastAsia="et-EE"/>
          <w14:ligatures w14:val="none"/>
        </w:rPr>
        <w:t>haldajale</w:t>
      </w:r>
      <w:r w:rsidRPr="00E5267C">
        <w:rPr>
          <w:rFonts w:ascii="Arial" w:eastAsia="Times New Roman" w:hAnsi="Arial" w:cs="Arial"/>
          <w:color w:val="202020"/>
          <w:kern w:val="0"/>
          <w:sz w:val="21"/>
          <w:szCs w:val="21"/>
          <w:lang w:eastAsia="et-EE"/>
          <w14:ligatures w14:val="none"/>
        </w:rPr>
        <w:t xml:space="preserve"> </w:t>
      </w:r>
      <w:r w:rsidR="006B08A9">
        <w:rPr>
          <w:rFonts w:ascii="Arial" w:eastAsia="Times New Roman" w:hAnsi="Arial" w:cs="Arial"/>
          <w:color w:val="202020"/>
          <w:kern w:val="0"/>
          <w:sz w:val="21"/>
          <w:szCs w:val="21"/>
          <w:lang w:eastAsia="et-EE"/>
          <w14:ligatures w14:val="none"/>
        </w:rPr>
        <w:t>kolme kuu</w:t>
      </w:r>
      <w:r w:rsidRPr="00E5267C">
        <w:rPr>
          <w:rFonts w:ascii="Arial" w:eastAsia="Times New Roman" w:hAnsi="Arial" w:cs="Arial"/>
          <w:color w:val="202020"/>
          <w:kern w:val="0"/>
          <w:sz w:val="21"/>
          <w:szCs w:val="21"/>
          <w:lang w:eastAsia="et-EE"/>
          <w14:ligatures w14:val="none"/>
        </w:rPr>
        <w:t xml:space="preserve"> jooksul pärast ümbermatmise menetluse lõppemist.</w:t>
      </w:r>
    </w:p>
    <w:p w14:paraId="43A0AE71" w14:textId="77777777" w:rsidR="00941F87" w:rsidRDefault="00941F87"/>
    <w:sectPr w:rsidR="00941F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0117"/>
    <w:multiLevelType w:val="multilevel"/>
    <w:tmpl w:val="01F44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054C2"/>
    <w:multiLevelType w:val="multilevel"/>
    <w:tmpl w:val="BFD0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4527D5"/>
    <w:multiLevelType w:val="multilevel"/>
    <w:tmpl w:val="86AE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5338EE"/>
    <w:multiLevelType w:val="multilevel"/>
    <w:tmpl w:val="95FA2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268079">
    <w:abstractNumId w:val="3"/>
  </w:num>
  <w:num w:numId="2" w16cid:durableId="1501773815">
    <w:abstractNumId w:val="1"/>
  </w:num>
  <w:num w:numId="3" w16cid:durableId="796144369">
    <w:abstractNumId w:val="2"/>
  </w:num>
  <w:num w:numId="4" w16cid:durableId="160749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7C"/>
    <w:rsid w:val="0001520E"/>
    <w:rsid w:val="000773F0"/>
    <w:rsid w:val="000B37CA"/>
    <w:rsid w:val="00110E85"/>
    <w:rsid w:val="001468B5"/>
    <w:rsid w:val="001500DB"/>
    <w:rsid w:val="001A59F9"/>
    <w:rsid w:val="001C5539"/>
    <w:rsid w:val="00287348"/>
    <w:rsid w:val="002D1B16"/>
    <w:rsid w:val="003C4015"/>
    <w:rsid w:val="003E6C08"/>
    <w:rsid w:val="00434ADD"/>
    <w:rsid w:val="00546C77"/>
    <w:rsid w:val="00563D56"/>
    <w:rsid w:val="005D4C35"/>
    <w:rsid w:val="005D6455"/>
    <w:rsid w:val="00635BCE"/>
    <w:rsid w:val="00650832"/>
    <w:rsid w:val="00655054"/>
    <w:rsid w:val="006B08A9"/>
    <w:rsid w:val="00726A8C"/>
    <w:rsid w:val="008A07A0"/>
    <w:rsid w:val="008E7DBA"/>
    <w:rsid w:val="00941F87"/>
    <w:rsid w:val="009C083C"/>
    <w:rsid w:val="00A268ED"/>
    <w:rsid w:val="00A43958"/>
    <w:rsid w:val="00A70DE8"/>
    <w:rsid w:val="00AA7F98"/>
    <w:rsid w:val="00B17C8A"/>
    <w:rsid w:val="00BB103B"/>
    <w:rsid w:val="00BD59CA"/>
    <w:rsid w:val="00C12AED"/>
    <w:rsid w:val="00C1326E"/>
    <w:rsid w:val="00C90E48"/>
    <w:rsid w:val="00CA5C8E"/>
    <w:rsid w:val="00D15A64"/>
    <w:rsid w:val="00D51164"/>
    <w:rsid w:val="00D71B01"/>
    <w:rsid w:val="00DA27E9"/>
    <w:rsid w:val="00E5267C"/>
    <w:rsid w:val="00EB0D2D"/>
    <w:rsid w:val="00EC06A8"/>
    <w:rsid w:val="00EE1BDC"/>
    <w:rsid w:val="00F26550"/>
    <w:rsid w:val="00FB6EE3"/>
    <w:rsid w:val="00FD7C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C682"/>
  <w15:chartTrackingRefBased/>
  <w15:docId w15:val="{BA03E9C0-6C5E-4D1A-8BD8-B5CBE778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6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6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6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6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6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6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6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6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67C"/>
    <w:rPr>
      <w:rFonts w:eastAsiaTheme="majorEastAsia" w:cstheme="majorBidi"/>
      <w:color w:val="272727" w:themeColor="text1" w:themeTint="D8"/>
    </w:rPr>
  </w:style>
  <w:style w:type="paragraph" w:styleId="Title">
    <w:name w:val="Title"/>
    <w:basedOn w:val="Normal"/>
    <w:next w:val="Normal"/>
    <w:link w:val="TitleChar"/>
    <w:uiPriority w:val="10"/>
    <w:qFormat/>
    <w:rsid w:val="00E52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67C"/>
    <w:pPr>
      <w:spacing w:before="160"/>
      <w:jc w:val="center"/>
    </w:pPr>
    <w:rPr>
      <w:i/>
      <w:iCs/>
      <w:color w:val="404040" w:themeColor="text1" w:themeTint="BF"/>
    </w:rPr>
  </w:style>
  <w:style w:type="character" w:customStyle="1" w:styleId="QuoteChar">
    <w:name w:val="Quote Char"/>
    <w:basedOn w:val="DefaultParagraphFont"/>
    <w:link w:val="Quote"/>
    <w:uiPriority w:val="29"/>
    <w:rsid w:val="00E5267C"/>
    <w:rPr>
      <w:i/>
      <w:iCs/>
      <w:color w:val="404040" w:themeColor="text1" w:themeTint="BF"/>
    </w:rPr>
  </w:style>
  <w:style w:type="paragraph" w:styleId="ListParagraph">
    <w:name w:val="List Paragraph"/>
    <w:basedOn w:val="Normal"/>
    <w:uiPriority w:val="34"/>
    <w:qFormat/>
    <w:rsid w:val="00E5267C"/>
    <w:pPr>
      <w:ind w:left="720"/>
      <w:contextualSpacing/>
    </w:pPr>
  </w:style>
  <w:style w:type="character" w:styleId="IntenseEmphasis">
    <w:name w:val="Intense Emphasis"/>
    <w:basedOn w:val="DefaultParagraphFont"/>
    <w:uiPriority w:val="21"/>
    <w:qFormat/>
    <w:rsid w:val="00E5267C"/>
    <w:rPr>
      <w:i/>
      <w:iCs/>
      <w:color w:val="0F4761" w:themeColor="accent1" w:themeShade="BF"/>
    </w:rPr>
  </w:style>
  <w:style w:type="paragraph" w:styleId="IntenseQuote">
    <w:name w:val="Intense Quote"/>
    <w:basedOn w:val="Normal"/>
    <w:next w:val="Normal"/>
    <w:link w:val="IntenseQuoteChar"/>
    <w:uiPriority w:val="30"/>
    <w:qFormat/>
    <w:rsid w:val="00E52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67C"/>
    <w:rPr>
      <w:i/>
      <w:iCs/>
      <w:color w:val="0F4761" w:themeColor="accent1" w:themeShade="BF"/>
    </w:rPr>
  </w:style>
  <w:style w:type="character" w:styleId="IntenseReference">
    <w:name w:val="Intense Reference"/>
    <w:basedOn w:val="DefaultParagraphFont"/>
    <w:uiPriority w:val="32"/>
    <w:qFormat/>
    <w:rsid w:val="00E5267C"/>
    <w:rPr>
      <w:b/>
      <w:bCs/>
      <w:smallCaps/>
      <w:color w:val="0F4761" w:themeColor="accent1" w:themeShade="BF"/>
      <w:spacing w:val="5"/>
    </w:rPr>
  </w:style>
  <w:style w:type="paragraph" w:styleId="NormalWeb">
    <w:name w:val="Normal (Web)"/>
    <w:basedOn w:val="Normal"/>
    <w:uiPriority w:val="99"/>
    <w:semiHidden/>
    <w:unhideWhenUsed/>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yperlink">
    <w:name w:val="Hyperlink"/>
    <w:basedOn w:val="DefaultParagraphFont"/>
    <w:uiPriority w:val="99"/>
    <w:semiHidden/>
    <w:unhideWhenUsed/>
    <w:rsid w:val="00E5267C"/>
    <w:rPr>
      <w:color w:val="0000FF"/>
      <w:u w:val="single"/>
    </w:rPr>
  </w:style>
  <w:style w:type="paragraph" w:customStyle="1" w:styleId="label">
    <w:name w:val="label"/>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z-TopofForm">
    <w:name w:val="HTML Top of Form"/>
    <w:basedOn w:val="Normal"/>
    <w:next w:val="Normal"/>
    <w:link w:val="z-TopofFormChar"/>
    <w:hidden/>
    <w:uiPriority w:val="99"/>
    <w:semiHidden/>
    <w:unhideWhenUsed/>
    <w:rsid w:val="00E5267C"/>
    <w:pPr>
      <w:pBdr>
        <w:bottom w:val="single" w:sz="6" w:space="1" w:color="auto"/>
      </w:pBdr>
      <w:spacing w:after="0" w:line="240" w:lineRule="auto"/>
      <w:jc w:val="center"/>
    </w:pPr>
    <w:rPr>
      <w:rFonts w:ascii="Arial" w:eastAsia="Times New Roman" w:hAnsi="Arial" w:cs="Arial"/>
      <w:vanish/>
      <w:kern w:val="0"/>
      <w:sz w:val="16"/>
      <w:szCs w:val="16"/>
      <w:lang w:eastAsia="et-EE"/>
      <w14:ligatures w14:val="none"/>
    </w:rPr>
  </w:style>
  <w:style w:type="character" w:customStyle="1" w:styleId="z-TopofFormChar">
    <w:name w:val="z-Top of Form Char"/>
    <w:basedOn w:val="DefaultParagraphFont"/>
    <w:link w:val="z-TopofForm"/>
    <w:uiPriority w:val="99"/>
    <w:semiHidden/>
    <w:rsid w:val="00E5267C"/>
    <w:rPr>
      <w:rFonts w:ascii="Arial" w:eastAsia="Times New Roman" w:hAnsi="Arial" w:cs="Arial"/>
      <w:vanish/>
      <w:kern w:val="0"/>
      <w:sz w:val="16"/>
      <w:szCs w:val="16"/>
      <w:lang w:eastAsia="et-EE"/>
      <w14:ligatures w14:val="none"/>
    </w:rPr>
  </w:style>
  <w:style w:type="paragraph" w:styleId="z-BottomofForm">
    <w:name w:val="HTML Bottom of Form"/>
    <w:basedOn w:val="Normal"/>
    <w:next w:val="Normal"/>
    <w:link w:val="z-BottomofFormChar"/>
    <w:hidden/>
    <w:uiPriority w:val="99"/>
    <w:semiHidden/>
    <w:unhideWhenUsed/>
    <w:rsid w:val="00E5267C"/>
    <w:pPr>
      <w:pBdr>
        <w:top w:val="single" w:sz="6" w:space="1" w:color="auto"/>
      </w:pBdr>
      <w:spacing w:after="0" w:line="240" w:lineRule="auto"/>
      <w:jc w:val="center"/>
    </w:pPr>
    <w:rPr>
      <w:rFonts w:ascii="Arial" w:eastAsia="Times New Roman" w:hAnsi="Arial" w:cs="Arial"/>
      <w:vanish/>
      <w:kern w:val="0"/>
      <w:sz w:val="16"/>
      <w:szCs w:val="16"/>
      <w:lang w:eastAsia="et-EE"/>
      <w14:ligatures w14:val="none"/>
    </w:rPr>
  </w:style>
  <w:style w:type="character" w:customStyle="1" w:styleId="z-BottomofFormChar">
    <w:name w:val="z-Bottom of Form Char"/>
    <w:basedOn w:val="DefaultParagraphFont"/>
    <w:link w:val="z-BottomofForm"/>
    <w:uiPriority w:val="99"/>
    <w:semiHidden/>
    <w:rsid w:val="00E5267C"/>
    <w:rPr>
      <w:rFonts w:ascii="Arial" w:eastAsia="Times New Roman" w:hAnsi="Arial" w:cs="Arial"/>
      <w:vanish/>
      <w:kern w:val="0"/>
      <w:sz w:val="16"/>
      <w:szCs w:val="16"/>
      <w:lang w:eastAsia="et-EE"/>
      <w14:ligatures w14:val="none"/>
    </w:rPr>
  </w:style>
  <w:style w:type="paragraph" w:customStyle="1" w:styleId="size1">
    <w:name w:val="size1"/>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size2">
    <w:name w:val="size2"/>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size3">
    <w:name w:val="size3"/>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menu">
    <w:name w:val="menu"/>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rint">
    <w:name w:val="print"/>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rss">
    <w:name w:val="rss"/>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help">
    <w:name w:val="help"/>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active">
    <w:name w:val="active"/>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drop-button">
    <w:name w:val="drop-button"/>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button1">
    <w:name w:val="button1"/>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vv">
    <w:name w:val="vv"/>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agenav">
    <w:name w:val="pagenav"/>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euro">
    <w:name w:val="euro"/>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copy">
    <w:name w:val="copy"/>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meta">
    <w:name w:val="meta"/>
    <w:basedOn w:val="Normal"/>
    <w:rsid w:val="00E5267C"/>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682923">
      <w:bodyDiv w:val="1"/>
      <w:marLeft w:val="0"/>
      <w:marRight w:val="0"/>
      <w:marTop w:val="0"/>
      <w:marBottom w:val="0"/>
      <w:divBdr>
        <w:top w:val="none" w:sz="0" w:space="0" w:color="auto"/>
        <w:left w:val="none" w:sz="0" w:space="0" w:color="auto"/>
        <w:bottom w:val="none" w:sz="0" w:space="0" w:color="auto"/>
        <w:right w:val="none" w:sz="0" w:space="0" w:color="auto"/>
      </w:divBdr>
      <w:divsChild>
        <w:div w:id="2027751377">
          <w:marLeft w:val="0"/>
          <w:marRight w:val="0"/>
          <w:marTop w:val="0"/>
          <w:marBottom w:val="0"/>
          <w:divBdr>
            <w:top w:val="none" w:sz="0" w:space="0" w:color="auto"/>
            <w:left w:val="none" w:sz="0" w:space="0" w:color="auto"/>
            <w:bottom w:val="none" w:sz="0" w:space="0" w:color="auto"/>
            <w:right w:val="none" w:sz="0" w:space="0" w:color="auto"/>
          </w:divBdr>
          <w:divsChild>
            <w:div w:id="55706137">
              <w:marLeft w:val="0"/>
              <w:marRight w:val="0"/>
              <w:marTop w:val="0"/>
              <w:marBottom w:val="0"/>
              <w:divBdr>
                <w:top w:val="none" w:sz="0" w:space="0" w:color="auto"/>
                <w:left w:val="none" w:sz="0" w:space="0" w:color="auto"/>
                <w:bottom w:val="none" w:sz="0" w:space="0" w:color="auto"/>
                <w:right w:val="none" w:sz="0" w:space="0" w:color="auto"/>
              </w:divBdr>
              <w:divsChild>
                <w:div w:id="19120847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96869229">
          <w:marLeft w:val="0"/>
          <w:marRight w:val="0"/>
          <w:marTop w:val="0"/>
          <w:marBottom w:val="0"/>
          <w:divBdr>
            <w:top w:val="none" w:sz="0" w:space="0" w:color="auto"/>
            <w:left w:val="none" w:sz="0" w:space="0" w:color="auto"/>
            <w:bottom w:val="none" w:sz="0" w:space="0" w:color="auto"/>
            <w:right w:val="none" w:sz="0" w:space="0" w:color="auto"/>
          </w:divBdr>
        </w:div>
        <w:div w:id="1150026066">
          <w:marLeft w:val="0"/>
          <w:marRight w:val="0"/>
          <w:marTop w:val="0"/>
          <w:marBottom w:val="0"/>
          <w:divBdr>
            <w:top w:val="none" w:sz="0" w:space="0" w:color="auto"/>
            <w:left w:val="none" w:sz="0" w:space="0" w:color="auto"/>
            <w:bottom w:val="none" w:sz="0" w:space="0" w:color="auto"/>
            <w:right w:val="none" w:sz="0" w:space="0" w:color="auto"/>
          </w:divBdr>
          <w:divsChild>
            <w:div w:id="385684967">
              <w:marLeft w:val="0"/>
              <w:marRight w:val="0"/>
              <w:marTop w:val="0"/>
              <w:marBottom w:val="0"/>
              <w:divBdr>
                <w:top w:val="none" w:sz="0" w:space="0" w:color="auto"/>
                <w:left w:val="none" w:sz="0" w:space="0" w:color="auto"/>
                <w:bottom w:val="none" w:sz="0" w:space="0" w:color="auto"/>
                <w:right w:val="none" w:sz="0" w:space="0" w:color="auto"/>
              </w:divBdr>
              <w:divsChild>
                <w:div w:id="825977404">
                  <w:marLeft w:val="0"/>
                  <w:marRight w:val="0"/>
                  <w:marTop w:val="0"/>
                  <w:marBottom w:val="0"/>
                  <w:divBdr>
                    <w:top w:val="none" w:sz="0" w:space="0" w:color="auto"/>
                    <w:left w:val="none" w:sz="0" w:space="0" w:color="auto"/>
                    <w:bottom w:val="none" w:sz="0" w:space="0" w:color="auto"/>
                    <w:right w:val="none" w:sz="0" w:space="0" w:color="auto"/>
                  </w:divBdr>
                </w:div>
              </w:divsChild>
            </w:div>
            <w:div w:id="1414545771">
              <w:marLeft w:val="0"/>
              <w:marRight w:val="0"/>
              <w:marTop w:val="0"/>
              <w:marBottom w:val="0"/>
              <w:divBdr>
                <w:top w:val="none" w:sz="0" w:space="0" w:color="auto"/>
                <w:left w:val="none" w:sz="0" w:space="0" w:color="auto"/>
                <w:bottom w:val="none" w:sz="0" w:space="0" w:color="auto"/>
                <w:right w:val="none" w:sz="0" w:space="0" w:color="auto"/>
              </w:divBdr>
              <w:divsChild>
                <w:div w:id="1414088948">
                  <w:marLeft w:val="0"/>
                  <w:marRight w:val="0"/>
                  <w:marTop w:val="0"/>
                  <w:marBottom w:val="0"/>
                  <w:divBdr>
                    <w:top w:val="none" w:sz="0" w:space="0" w:color="auto"/>
                    <w:left w:val="none" w:sz="0" w:space="0" w:color="auto"/>
                    <w:bottom w:val="none" w:sz="0" w:space="0" w:color="auto"/>
                    <w:right w:val="none" w:sz="0" w:space="0" w:color="auto"/>
                  </w:divBdr>
                  <w:divsChild>
                    <w:div w:id="1470855679">
                      <w:marLeft w:val="0"/>
                      <w:marRight w:val="0"/>
                      <w:marTop w:val="0"/>
                      <w:marBottom w:val="0"/>
                      <w:divBdr>
                        <w:top w:val="none" w:sz="0" w:space="0" w:color="auto"/>
                        <w:left w:val="none" w:sz="0" w:space="0" w:color="auto"/>
                        <w:bottom w:val="none" w:sz="0" w:space="0" w:color="auto"/>
                        <w:right w:val="none" w:sz="0" w:space="0" w:color="auto"/>
                      </w:divBdr>
                    </w:div>
                    <w:div w:id="1575124861">
                      <w:marLeft w:val="0"/>
                      <w:marRight w:val="0"/>
                      <w:marTop w:val="0"/>
                      <w:marBottom w:val="0"/>
                      <w:divBdr>
                        <w:top w:val="none" w:sz="0" w:space="0" w:color="auto"/>
                        <w:left w:val="none" w:sz="0" w:space="0" w:color="auto"/>
                        <w:bottom w:val="none" w:sz="0" w:space="0" w:color="auto"/>
                        <w:right w:val="none" w:sz="0" w:space="0" w:color="auto"/>
                      </w:divBdr>
                    </w:div>
                    <w:div w:id="384569851">
                      <w:marLeft w:val="0"/>
                      <w:marRight w:val="0"/>
                      <w:marTop w:val="0"/>
                      <w:marBottom w:val="0"/>
                      <w:divBdr>
                        <w:top w:val="none" w:sz="0" w:space="0" w:color="auto"/>
                        <w:left w:val="none" w:sz="0" w:space="0" w:color="auto"/>
                        <w:bottom w:val="none" w:sz="0" w:space="0" w:color="auto"/>
                        <w:right w:val="none" w:sz="0" w:space="0" w:color="auto"/>
                      </w:divBdr>
                    </w:div>
                  </w:divsChild>
                </w:div>
                <w:div w:id="7939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5621">
          <w:marLeft w:val="0"/>
          <w:marRight w:val="0"/>
          <w:marTop w:val="450"/>
          <w:marBottom w:val="0"/>
          <w:divBdr>
            <w:top w:val="none" w:sz="0" w:space="0" w:color="auto"/>
            <w:left w:val="none" w:sz="0" w:space="0" w:color="auto"/>
            <w:bottom w:val="none" w:sz="0" w:space="0" w:color="auto"/>
            <w:right w:val="none" w:sz="0" w:space="0" w:color="auto"/>
          </w:divBdr>
          <w:divsChild>
            <w:div w:id="635644049">
              <w:marLeft w:val="0"/>
              <w:marRight w:val="0"/>
              <w:marTop w:val="0"/>
              <w:marBottom w:val="0"/>
              <w:divBdr>
                <w:top w:val="none" w:sz="0" w:space="0" w:color="auto"/>
                <w:left w:val="none" w:sz="0" w:space="0" w:color="auto"/>
                <w:bottom w:val="none" w:sz="0" w:space="0" w:color="auto"/>
                <w:right w:val="none" w:sz="0" w:space="0" w:color="auto"/>
              </w:divBdr>
            </w:div>
            <w:div w:id="11723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26E619FA9C8840BC2C8323ED374354" ma:contentTypeVersion="19" ma:contentTypeDescription="Create a new document." ma:contentTypeScope="" ma:versionID="dc6eb05447a3ed966f9e25e1463d5800">
  <xsd:schema xmlns:xsd="http://www.w3.org/2001/XMLSchema" xmlns:xs="http://www.w3.org/2001/XMLSchema" xmlns:p="http://schemas.microsoft.com/office/2006/metadata/properties" xmlns:ns2="5cf300cf-a0cd-4076-a5a3-5dbc4391351b" xmlns:ns3="f2e1a131-eb53-48d4-a114-6857b61a96ae" targetNamespace="http://schemas.microsoft.com/office/2006/metadata/properties" ma:root="true" ma:fieldsID="1b138b0267274837ef161af144f3ed61" ns2:_="" ns3:_="">
    <xsd:import namespace="5cf300cf-a0cd-4076-a5a3-5dbc4391351b"/>
    <xsd:import namespace="f2e1a131-eb53-48d4-a114-6857b61a9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Preview"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300cf-a0cd-4076-a5a3-5dbc43913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8f88f94-20c0-4458-a258-6cda84ba85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1a131-eb53-48d4-a114-6857b61a96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a3e84e6-742e-4614-9bd0-fb781e7eea69}" ma:internalName="TaxCatchAll" ma:showField="CatchAllData" ma:web="f2e1a131-eb53-48d4-a114-6857b61a9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f300cf-a0cd-4076-a5a3-5dbc4391351b">
      <Terms xmlns="http://schemas.microsoft.com/office/infopath/2007/PartnerControls"/>
    </lcf76f155ced4ddcb4097134ff3c332f>
    <Preview xmlns="5cf300cf-a0cd-4076-a5a3-5dbc4391351b" xsi:nil="true"/>
    <TaxCatchAll xmlns="f2e1a131-eb53-48d4-a114-6857b61a96ae" xsi:nil="true"/>
  </documentManagement>
</p:properties>
</file>

<file path=customXml/itemProps1.xml><?xml version="1.0" encoding="utf-8"?>
<ds:datastoreItem xmlns:ds="http://schemas.openxmlformats.org/officeDocument/2006/customXml" ds:itemID="{BBBFF2A0-4147-46AA-BEEE-C91D4695FF3D}"/>
</file>

<file path=customXml/itemProps2.xml><?xml version="1.0" encoding="utf-8"?>
<ds:datastoreItem xmlns:ds="http://schemas.openxmlformats.org/officeDocument/2006/customXml" ds:itemID="{C5A166DB-BCD8-45D8-8341-083F57F192FB}"/>
</file>

<file path=customXml/itemProps3.xml><?xml version="1.0" encoding="utf-8"?>
<ds:datastoreItem xmlns:ds="http://schemas.openxmlformats.org/officeDocument/2006/customXml" ds:itemID="{8C8AF6E1-CFD7-421F-A9C2-68EE83DBCB60}"/>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Peep Reisser</dc:creator>
  <cp:keywords/>
  <dc:description/>
  <cp:lastModifiedBy>Peep Reisser</cp:lastModifiedBy>
  <cp:revision>2</cp:revision>
  <dcterms:created xsi:type="dcterms:W3CDTF">2024-05-09T09:29:00Z</dcterms:created>
  <dcterms:modified xsi:type="dcterms:W3CDTF">2024-05-09T09:29:00Z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0x0101004226E619FA9C8840BC2C8323ED374354</vt:lpwstr>
  </property>
</Properties>
</file>